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79D9" w14:textId="77777777" w:rsidR="009B611C" w:rsidRDefault="009B611C" w:rsidP="009B611C"/>
    <w:p w14:paraId="3F2B2F1B" w14:textId="77777777" w:rsidR="009B611C" w:rsidRPr="007952E6" w:rsidRDefault="009B611C" w:rsidP="009B611C">
      <w:pPr>
        <w:pStyle w:val="Heading1"/>
        <w:rPr>
          <w:b w:val="0"/>
          <w:bCs w:val="0"/>
          <w:sz w:val="20"/>
        </w:rPr>
      </w:pPr>
      <w:r w:rsidRPr="007952E6">
        <w:rPr>
          <w:b w:val="0"/>
          <w:bCs w:val="0"/>
          <w:sz w:val="20"/>
        </w:rPr>
        <w:t xml:space="preserve">Table </w:t>
      </w:r>
      <w:r>
        <w:rPr>
          <w:b w:val="0"/>
          <w:bCs w:val="0"/>
          <w:sz w:val="20"/>
        </w:rPr>
        <w:t>4</w:t>
      </w:r>
      <w:r w:rsidRPr="007952E6">
        <w:rPr>
          <w:b w:val="0"/>
          <w:bCs w:val="0"/>
          <w:sz w:val="20"/>
        </w:rPr>
        <w:t xml:space="preserve"> – </w:t>
      </w:r>
      <w:r>
        <w:rPr>
          <w:b w:val="0"/>
          <w:bCs w:val="0"/>
          <w:sz w:val="20"/>
        </w:rPr>
        <w:t>DOD Hierarchy</w:t>
      </w:r>
    </w:p>
    <w:p w14:paraId="76BAFE44" w14:textId="77777777" w:rsidR="009B611C" w:rsidRDefault="009B611C" w:rsidP="009B611C"/>
    <w:p w14:paraId="7EB96046" w14:textId="77777777" w:rsidR="009B611C" w:rsidRDefault="009B611C" w:rsidP="009B611C"/>
    <w:p w14:paraId="28AF5B16" w14:textId="77777777" w:rsidR="009B611C" w:rsidRDefault="009B611C" w:rsidP="009B611C">
      <w:r>
        <w:t>The general hierarchy is as follows:</w:t>
      </w:r>
    </w:p>
    <w:p w14:paraId="6A4625FE" w14:textId="77777777" w:rsidR="009B611C" w:rsidRDefault="009B611C" w:rsidP="009B611C"/>
    <w:p w14:paraId="202C7AA9" w14:textId="77777777" w:rsidR="009B611C" w:rsidRPr="00375DC5" w:rsidRDefault="009B611C" w:rsidP="009B611C">
      <w:pPr>
        <w:rPr>
          <w:i/>
        </w:rPr>
      </w:pPr>
      <w:r w:rsidRPr="00375DC5">
        <w:rPr>
          <w:i/>
        </w:rPr>
        <w:t>ORGANIZATION</w:t>
      </w:r>
    </w:p>
    <w:p w14:paraId="656A62C2" w14:textId="77777777" w:rsidR="009B611C" w:rsidRDefault="009B611C" w:rsidP="009B611C">
      <w:pPr>
        <w:ind w:left="374"/>
      </w:pPr>
      <w:r w:rsidRPr="00AC4808">
        <w:t>The Joint Chiefs of Staff</w:t>
      </w:r>
    </w:p>
    <w:p w14:paraId="3D5BA39D" w14:textId="77777777" w:rsidR="009B611C" w:rsidRDefault="009B611C" w:rsidP="009B611C">
      <w:pPr>
        <w:ind w:left="374"/>
      </w:pPr>
      <w:r w:rsidRPr="00AC4808">
        <w:t>Department of Defense</w:t>
      </w:r>
      <w:r>
        <w:t xml:space="preserve"> </w:t>
      </w:r>
      <w:r>
        <w:br/>
      </w:r>
      <w:r w:rsidRPr="00AC4808">
        <w:t>Secretary of Defense</w:t>
      </w:r>
      <w:r>
        <w:t xml:space="preserve"> </w:t>
      </w:r>
      <w:r>
        <w:br/>
      </w:r>
      <w:r w:rsidRPr="00AC4808">
        <w:t>Deputy Secretary of Defense</w:t>
      </w:r>
      <w:r>
        <w:t xml:space="preserve"> </w:t>
      </w:r>
      <w:r>
        <w:br/>
      </w:r>
      <w:r w:rsidRPr="00AC4808">
        <w:t>Office of the Secretary of Defense</w:t>
      </w:r>
      <w:r>
        <w:t xml:space="preserve"> </w:t>
      </w:r>
      <w:r>
        <w:br/>
      </w:r>
      <w:r w:rsidRPr="00AC4808">
        <w:t>Military Departments</w:t>
      </w:r>
      <w:r>
        <w:br/>
      </w:r>
      <w:r w:rsidRPr="00AC4808">
        <w:t>Unified Combatant Commands</w:t>
      </w:r>
      <w:r>
        <w:t xml:space="preserve"> </w:t>
      </w:r>
      <w:r>
        <w:br/>
      </w:r>
      <w:r w:rsidRPr="00AC4808">
        <w:t>Inspector General of the Department of Defense</w:t>
      </w:r>
      <w:r>
        <w:t xml:space="preserve"> </w:t>
      </w:r>
      <w:r>
        <w:br/>
      </w:r>
      <w:r w:rsidRPr="00AC4808">
        <w:t>Defense Agencies</w:t>
      </w:r>
      <w:r>
        <w:t xml:space="preserve"> </w:t>
      </w:r>
      <w:r>
        <w:br/>
      </w:r>
      <w:r w:rsidRPr="00AC4808">
        <w:t>D</w:t>
      </w:r>
      <w:r>
        <w:t>O</w:t>
      </w:r>
      <w:r w:rsidRPr="00AC4808">
        <w:t>D Field Activities</w:t>
      </w:r>
      <w:r>
        <w:t xml:space="preserve"> </w:t>
      </w:r>
    </w:p>
    <w:p w14:paraId="7FA09087" w14:textId="77777777" w:rsidR="009B611C" w:rsidRDefault="009B611C" w:rsidP="009B611C"/>
    <w:p w14:paraId="4DD58AB8" w14:textId="77777777" w:rsidR="009B611C" w:rsidRPr="00375DC5" w:rsidRDefault="009B611C" w:rsidP="009B611C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20"/>
          <w:szCs w:val="20"/>
        </w:rPr>
      </w:pPr>
      <w:r w:rsidRPr="00375DC5">
        <w:rPr>
          <w:rStyle w:val="Strong"/>
          <w:rFonts w:ascii="Arial" w:hAnsi="Arial" w:cs="Arial"/>
          <w:b w:val="0"/>
          <w:i/>
          <w:sz w:val="20"/>
          <w:szCs w:val="20"/>
        </w:rPr>
        <w:t>DEFENSE AGENCIES</w:t>
      </w:r>
      <w:r w:rsidRPr="00375DC5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1437A278" w14:textId="77777777" w:rsidR="009B611C" w:rsidRDefault="009B611C" w:rsidP="009B611C">
      <w:pPr>
        <w:ind w:left="374"/>
      </w:pPr>
      <w:r w:rsidRPr="00375DC5">
        <w:t>Ballistic Missile Defense Organization</w:t>
      </w:r>
      <w:r>
        <w:br/>
      </w:r>
      <w:r w:rsidRPr="00375DC5">
        <w:t>Defense Advanced Research Projects Agency</w:t>
      </w:r>
      <w:r>
        <w:t xml:space="preserve"> </w:t>
      </w:r>
      <w:r>
        <w:br/>
      </w:r>
      <w:r w:rsidRPr="00375DC5">
        <w:t>Defense Commissary Agency</w:t>
      </w:r>
      <w:r>
        <w:br/>
      </w:r>
      <w:r w:rsidRPr="00375DC5">
        <w:t>Defense Contract Audit Agency</w:t>
      </w:r>
      <w:r>
        <w:br/>
      </w:r>
      <w:r w:rsidRPr="00375DC5">
        <w:t>Defense Contract Management Agency</w:t>
      </w:r>
      <w:r>
        <w:br/>
      </w:r>
      <w:r w:rsidRPr="00375DC5">
        <w:t>Defense Finance and Accounting Service</w:t>
      </w:r>
      <w:r>
        <w:br/>
      </w:r>
      <w:r w:rsidRPr="00375DC5">
        <w:t>Defense Information Systems Agency</w:t>
      </w:r>
      <w:r>
        <w:br/>
      </w:r>
      <w:r w:rsidRPr="00375DC5">
        <w:t>Defense Intelligence Agency</w:t>
      </w:r>
      <w:r>
        <w:br/>
      </w:r>
      <w:r w:rsidRPr="00375DC5">
        <w:t>Defense Legal Services Agency</w:t>
      </w:r>
      <w:r>
        <w:br/>
      </w:r>
      <w:r w:rsidRPr="00375DC5">
        <w:t>Defense Logistics Agency</w:t>
      </w:r>
      <w:r>
        <w:br/>
      </w:r>
      <w:r w:rsidRPr="00375DC5">
        <w:t>Defense Security Cooperation Agency</w:t>
      </w:r>
      <w:r>
        <w:br/>
      </w:r>
      <w:r w:rsidRPr="00375DC5">
        <w:t>Defense Security Service</w:t>
      </w:r>
      <w:r>
        <w:br/>
      </w:r>
      <w:r w:rsidRPr="00375DC5">
        <w:t>Defense Threat Reduction Agency</w:t>
      </w:r>
      <w:r>
        <w:br/>
      </w:r>
      <w:r w:rsidRPr="00375DC5">
        <w:t>National Imagery and Mapping Agency</w:t>
      </w:r>
      <w:r>
        <w:br/>
      </w:r>
      <w:r w:rsidRPr="00375DC5">
        <w:t>National Security Agency/Central Security Service</w:t>
      </w:r>
      <w:r>
        <w:t xml:space="preserve"> </w:t>
      </w:r>
    </w:p>
    <w:p w14:paraId="35607F1B" w14:textId="77777777" w:rsidR="009B611C" w:rsidRDefault="009B611C" w:rsidP="009B611C"/>
    <w:p w14:paraId="51F8FA69" w14:textId="77777777" w:rsidR="009B611C" w:rsidRPr="009B39D8" w:rsidRDefault="009B611C" w:rsidP="009B611C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20"/>
          <w:szCs w:val="20"/>
        </w:rPr>
      </w:pPr>
      <w:r w:rsidRPr="009B39D8">
        <w:rPr>
          <w:rStyle w:val="Strong"/>
          <w:rFonts w:ascii="Arial" w:hAnsi="Arial" w:cs="Arial"/>
          <w:b w:val="0"/>
          <w:i/>
          <w:sz w:val="20"/>
          <w:szCs w:val="20"/>
        </w:rPr>
        <w:t>DOD FIELD ACTIVITIES</w:t>
      </w:r>
      <w:r w:rsidRPr="009B39D8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57AB728C" w14:textId="77777777" w:rsidR="009B611C" w:rsidRDefault="009B611C" w:rsidP="009B611C">
      <w:pPr>
        <w:ind w:left="374"/>
      </w:pPr>
      <w:r w:rsidRPr="009B39D8">
        <w:t>American Forces Information Service</w:t>
      </w:r>
      <w:r>
        <w:br/>
      </w:r>
      <w:r w:rsidRPr="009B39D8">
        <w:t>Defense Prisoner of War/Missing Personnel Office</w:t>
      </w:r>
      <w:r>
        <w:br/>
      </w:r>
      <w:r w:rsidRPr="009B39D8">
        <w:t>Department of Defense Education Activity</w:t>
      </w:r>
      <w:r>
        <w:br/>
      </w:r>
      <w:r w:rsidRPr="009B39D8">
        <w:t>D</w:t>
      </w:r>
      <w:r>
        <w:t>O</w:t>
      </w:r>
      <w:r w:rsidRPr="009B39D8">
        <w:t>D Human Resources Activity</w:t>
      </w:r>
      <w:r>
        <w:br/>
      </w:r>
      <w:r w:rsidRPr="009B39D8">
        <w:t>Office of Economic Adjustment</w:t>
      </w:r>
      <w:r>
        <w:br/>
      </w:r>
      <w:r w:rsidRPr="009B39D8">
        <w:t>TRICARE Management Activity</w:t>
      </w:r>
      <w:r>
        <w:br/>
      </w:r>
      <w:smartTag w:uri="urn:schemas-microsoft-com:office:smarttags" w:element="place">
        <w:smartTag w:uri="urn:schemas-microsoft-com:office:smarttags" w:element="State">
          <w:r w:rsidRPr="009B39D8">
            <w:t>Washington</w:t>
          </w:r>
        </w:smartTag>
      </w:smartTag>
      <w:r w:rsidRPr="009B39D8">
        <w:t xml:space="preserve"> Headquarters Services</w:t>
      </w:r>
    </w:p>
    <w:p w14:paraId="67564DFB" w14:textId="77777777" w:rsidR="009B611C" w:rsidRDefault="009B611C" w:rsidP="009B611C"/>
    <w:p w14:paraId="74FA9050" w14:textId="77777777" w:rsidR="009B611C" w:rsidRDefault="009B611C" w:rsidP="009B611C"/>
    <w:p w14:paraId="4B7F501D" w14:textId="77777777" w:rsidR="009B611C" w:rsidRPr="00B754F3" w:rsidRDefault="009B611C" w:rsidP="009B611C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20"/>
          <w:szCs w:val="20"/>
        </w:rPr>
      </w:pPr>
      <w:r w:rsidRPr="00B754F3">
        <w:rPr>
          <w:rStyle w:val="Strong"/>
          <w:rFonts w:ascii="Arial" w:hAnsi="Arial" w:cs="Arial"/>
          <w:b w:val="0"/>
          <w:i/>
          <w:sz w:val="20"/>
          <w:szCs w:val="20"/>
        </w:rPr>
        <w:t>OFFICE OF THE SECRETARY OF DEFENSE (OSD)</w:t>
      </w:r>
      <w:r w:rsidRPr="00B754F3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E313688" w14:textId="77777777" w:rsidR="009B611C" w:rsidRDefault="009B611C" w:rsidP="009B611C">
      <w:r w:rsidRPr="00B754F3">
        <w:t xml:space="preserve">Under Secretary of Defense for Acquisition, Technology and Logistics </w:t>
      </w:r>
    </w:p>
    <w:p w14:paraId="710602FA" w14:textId="77777777" w:rsidR="009B611C" w:rsidRDefault="009B611C" w:rsidP="009B611C">
      <w:pPr>
        <w:ind w:left="374"/>
      </w:pPr>
      <w:r>
        <w:t>Director of Defense Research and Engineering</w:t>
      </w:r>
      <w:r>
        <w:br/>
        <w:t>Deputy Under Secretary of Defense (Acquisition and Technology)</w:t>
      </w:r>
      <w:r>
        <w:br/>
        <w:t>Deputy Under Secretary of Defense (Logistics and Materiel Readiness)</w:t>
      </w:r>
      <w:r>
        <w:br/>
        <w:t>Assistant to the Secretary of Defense (Nuclear and Chemical and Biological Defense Programs)</w:t>
      </w:r>
      <w:r>
        <w:br/>
        <w:t xml:space="preserve">Director of Small and Disadvantaged Business Utilization </w:t>
      </w:r>
      <w:r>
        <w:br/>
        <w:t>Deputy Under Secretary of Defense (Acquisition Reform)</w:t>
      </w:r>
      <w:r>
        <w:br/>
        <w:t>Deputy Under Secretary of Defense (Advanced Systems and Concepts)</w:t>
      </w:r>
      <w:r>
        <w:br/>
        <w:t>Deputy Under Secretary of Defense (Environmental Security)</w:t>
      </w:r>
      <w:r>
        <w:br/>
      </w:r>
      <w:r>
        <w:lastRenderedPageBreak/>
        <w:t xml:space="preserve">Deputy Under Secretary of Defense (Industrial Affairs) </w:t>
      </w:r>
      <w:r>
        <w:br/>
        <w:t>Deputy Under Secretary of Defense (Installations)</w:t>
      </w:r>
      <w:r>
        <w:br/>
        <w:t xml:space="preserve">Deputy Under Secretary of Defense (Science and Technology) </w:t>
      </w:r>
    </w:p>
    <w:p w14:paraId="0EAD2F87" w14:textId="77777777" w:rsidR="009B611C" w:rsidRDefault="009B611C" w:rsidP="009B611C">
      <w:r w:rsidRPr="00B754F3">
        <w:t>Under Secretary of Defense (Comptroller)/Chief Financial Officer</w:t>
      </w:r>
    </w:p>
    <w:p w14:paraId="25050784" w14:textId="77777777" w:rsidR="009B611C" w:rsidRDefault="009B611C" w:rsidP="009B611C">
      <w:pPr>
        <w:ind w:left="374"/>
      </w:pPr>
      <w:r>
        <w:t>Principal Deputy Under Secretary of Defense (Comptroller)</w:t>
      </w:r>
      <w:r>
        <w:br/>
        <w:t xml:space="preserve">Director for Program Analysis and Evaluation </w:t>
      </w:r>
    </w:p>
    <w:p w14:paraId="4CFE12A4" w14:textId="77777777" w:rsidR="009B611C" w:rsidRDefault="009B611C" w:rsidP="009B611C">
      <w:r w:rsidRPr="00B754F3">
        <w:t>Under Secretary of Defense for Personnel and Readiness</w:t>
      </w:r>
    </w:p>
    <w:p w14:paraId="4A1E068D" w14:textId="77777777" w:rsidR="009B611C" w:rsidRDefault="009B611C" w:rsidP="009B611C">
      <w:pPr>
        <w:ind w:left="374"/>
      </w:pPr>
      <w:r>
        <w:t>Assistant Secretary of Defense (Force Management Policy)</w:t>
      </w:r>
      <w:r>
        <w:br/>
        <w:t>Assistant Secretary of Defense (Health Affairs)</w:t>
      </w:r>
      <w:r>
        <w:br/>
        <w:t>Assistant Secretary of Defense (Reserve Affairs)</w:t>
      </w:r>
      <w:r>
        <w:br/>
        <w:t>Deputy Under Secretary of Defense (Readiness)</w:t>
      </w:r>
      <w:r>
        <w:br/>
        <w:t>Deputy Under Secretary of Defense (Program Integration)</w:t>
      </w:r>
      <w:r>
        <w:br/>
        <w:t xml:space="preserve">Deputy Under Secretary of Defense (Planning) </w:t>
      </w:r>
    </w:p>
    <w:p w14:paraId="7CEE3B6A" w14:textId="77777777" w:rsidR="009B611C" w:rsidRDefault="009B611C" w:rsidP="009B611C">
      <w:r w:rsidRPr="00B754F3">
        <w:t>Under Secretary of Defense for Policy</w:t>
      </w:r>
    </w:p>
    <w:p w14:paraId="5A6A5CCC" w14:textId="77777777" w:rsidR="009B611C" w:rsidRDefault="009B611C" w:rsidP="009B611C">
      <w:pPr>
        <w:ind w:left="374"/>
      </w:pPr>
      <w:r>
        <w:t>Principal Deputy Under Secretary of Defense (Policy)</w:t>
      </w:r>
      <w:r>
        <w:br/>
        <w:t>Assistant Secretary of Defense (International Security Affairs)</w:t>
      </w:r>
      <w:r>
        <w:br/>
        <w:t>Assistant Secretary of Defense (Strategy and Threat Reduction)</w:t>
      </w:r>
      <w:r>
        <w:br/>
        <w:t>Assistant Secretary of Defense (Special Operations and Low-Intensity Conflict)</w:t>
      </w:r>
      <w:r>
        <w:br/>
        <w:t>Deputy Under Secretary of Defense (Policy Support)</w:t>
      </w:r>
      <w:r>
        <w:br/>
        <w:t>Deputy Under Secretary of Defense (Technology Security Policy)</w:t>
      </w:r>
      <w:r>
        <w:br/>
        <w:t xml:space="preserve">Defense Advisor, U.S. Mission NATO </w:t>
      </w:r>
    </w:p>
    <w:p w14:paraId="3D76F1B9" w14:textId="77777777" w:rsidR="009B611C" w:rsidRDefault="009B611C" w:rsidP="009B611C">
      <w:r w:rsidRPr="00B754F3">
        <w:t>Assistant Secretary of Defense (Command, Control, Communications, and Intelligence)</w:t>
      </w:r>
      <w:r>
        <w:t xml:space="preserve"> </w:t>
      </w:r>
    </w:p>
    <w:p w14:paraId="17242A77" w14:textId="77777777" w:rsidR="009B611C" w:rsidRDefault="009B611C" w:rsidP="009B611C">
      <w:r w:rsidRPr="00B754F3">
        <w:t xml:space="preserve">Assistant Secretary of Defense (Legislative Affairs) </w:t>
      </w:r>
    </w:p>
    <w:p w14:paraId="617DCC0E" w14:textId="77777777" w:rsidR="009B611C" w:rsidRDefault="009B611C" w:rsidP="009B611C">
      <w:r w:rsidRPr="00B754F3">
        <w:t xml:space="preserve">Assistant Secretary of Defense (Public Affairs) </w:t>
      </w:r>
    </w:p>
    <w:p w14:paraId="320A1119" w14:textId="77777777" w:rsidR="009B611C" w:rsidRDefault="009B611C" w:rsidP="009B611C">
      <w:r w:rsidRPr="00B754F3">
        <w:t>General Counsel of the DOD</w:t>
      </w:r>
      <w:r>
        <w:t xml:space="preserve"> </w:t>
      </w:r>
    </w:p>
    <w:p w14:paraId="473EC805" w14:textId="77777777" w:rsidR="009B611C" w:rsidRDefault="009B611C" w:rsidP="009B611C">
      <w:r w:rsidRPr="00B754F3">
        <w:t>Director of Operational Test and Evaluation</w:t>
      </w:r>
      <w:r>
        <w:t xml:space="preserve"> </w:t>
      </w:r>
    </w:p>
    <w:p w14:paraId="4E8C3CC9" w14:textId="77777777" w:rsidR="009B611C" w:rsidRDefault="009B611C" w:rsidP="009B611C">
      <w:r w:rsidRPr="00B754F3">
        <w:t>Assistant to the Secretary of Defense (Intelligence Oversight)</w:t>
      </w:r>
      <w:r>
        <w:t xml:space="preserve"> </w:t>
      </w:r>
    </w:p>
    <w:p w14:paraId="7504C41B" w14:textId="77777777" w:rsidR="009B611C" w:rsidRDefault="009B611C" w:rsidP="009B611C">
      <w:r w:rsidRPr="00B754F3">
        <w:t>Director of Administration and Management</w:t>
      </w:r>
      <w:r>
        <w:t xml:space="preserve"> </w:t>
      </w:r>
    </w:p>
    <w:p w14:paraId="52E43EE3" w14:textId="77777777" w:rsidR="009B611C" w:rsidRDefault="009B611C" w:rsidP="009B611C">
      <w:r w:rsidRPr="00B754F3">
        <w:t>Director of Net Assessment</w:t>
      </w:r>
      <w:r>
        <w:t xml:space="preserve"> </w:t>
      </w:r>
    </w:p>
    <w:p w14:paraId="194D66B4" w14:textId="77777777" w:rsidR="00A508F7" w:rsidRDefault="00A508F7"/>
    <w:sectPr w:rsidR="00A508F7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4B405A"/>
    <w:rsid w:val="00734298"/>
    <w:rsid w:val="009B611C"/>
    <w:rsid w:val="00A508F7"/>
    <w:rsid w:val="00BD21FA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BA5209D"/>
  <w15:chartTrackingRefBased/>
  <w15:docId w15:val="{451D7847-F213-4260-946C-7589921F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11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B611C"/>
    <w:pPr>
      <w:keepNext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  <w:style w:type="character" w:styleId="Strong">
    <w:name w:val="Strong"/>
    <w:qFormat/>
    <w:rsid w:val="009B611C"/>
    <w:rPr>
      <w:rFonts w:ascii="Verdana" w:hAnsi="Verdana" w:hint="default"/>
      <w:b/>
      <w:bCs/>
    </w:rPr>
  </w:style>
  <w:style w:type="paragraph" w:styleId="NormalWeb">
    <w:name w:val="Normal (Web)"/>
    <w:basedOn w:val="Normal"/>
    <w:rsid w:val="009B611C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character" w:customStyle="1" w:styleId="Heading1Char">
    <w:name w:val="Heading 1 Char"/>
    <w:link w:val="Heading1"/>
    <w:rsid w:val="009B611C"/>
    <w:rPr>
      <w:rFonts w:ascii="Arial" w:hAnsi="Arial"/>
      <w:b/>
      <w:bCs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4 – DOD Hierarchy</vt:lpstr>
    </vt:vector>
  </TitlesOfParts>
  <Company>Development Technologies, Inc.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4 – DOD Hierarchy</dc:title>
  <dc:subject/>
  <dc:creator>Tino Randall</dc:creator>
  <cp:keywords/>
  <dc:description/>
  <cp:lastModifiedBy>Tino Randall</cp:lastModifiedBy>
  <cp:revision>2</cp:revision>
  <dcterms:created xsi:type="dcterms:W3CDTF">2021-10-29T18:35:00Z</dcterms:created>
  <dcterms:modified xsi:type="dcterms:W3CDTF">2021-10-29T18:35:00Z</dcterms:modified>
</cp:coreProperties>
</file>